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842BF" w14:textId="77777777" w:rsidR="00B303B3" w:rsidRDefault="00857C96" w:rsidP="00B303B3">
      <w:pPr>
        <w:spacing w:line="240" w:lineRule="auto"/>
        <w:ind w:firstLine="39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ΠΡΟΣΚΛΗΣΗ ΕΚΔΗΛΩΣΗΣ ΕΝΔΙΑΦΕΡΟΝΤΟΣ</w:t>
      </w:r>
    </w:p>
    <w:p w14:paraId="741561D7" w14:textId="340B0BF7" w:rsidR="00313291" w:rsidRDefault="00B303B3" w:rsidP="006E000C">
      <w:pPr>
        <w:spacing w:line="240" w:lineRule="auto"/>
        <w:ind w:firstLine="390"/>
        <w:jc w:val="both"/>
      </w:pPr>
      <w:r>
        <w:t xml:space="preserve">Η  Ένωση Μετακινούμενων Κτηνοτρόφων Ηπείρου (Ε.Μ.Κ.Η.) </w:t>
      </w:r>
      <w:r w:rsidR="006E000C" w:rsidRPr="006E000C">
        <w:t>στα πλαίσια της  εφαρμογής της Παρέμβασης Π3-73-3.5 «Προστασία, διατήρηση και βελτίωση των γενετικών πόρων στην κτηνοτροφία» του Στρατηγικού Σχεδίου Κοινής Αγροτικής Πολιτικής (ΣΣ ΚΑΠ) 2023-2027</w:t>
      </w:r>
      <w:r w:rsidR="00911C62">
        <w:t xml:space="preserve">, </w:t>
      </w:r>
      <w:r w:rsidR="00857C96">
        <w:t xml:space="preserve">προσκαλεί τους ενδιαφερόμενους για </w:t>
      </w:r>
      <w:r w:rsidR="00313291">
        <w:t>την</w:t>
      </w:r>
      <w:r w:rsidR="00D87638">
        <w:t xml:space="preserve"> υποβολή προσφοράς για την</w:t>
      </w:r>
      <w:r w:rsidR="00313291">
        <w:t xml:space="preserve"> προμήθεια λογισμικού προγράμματος </w:t>
      </w:r>
      <w:r w:rsidR="00B65D70">
        <w:t xml:space="preserve">Η/Υ </w:t>
      </w:r>
      <w:r w:rsidR="00313291">
        <w:t>τήρηση</w:t>
      </w:r>
      <w:r w:rsidR="00D87638">
        <w:t>ς</w:t>
      </w:r>
      <w:r w:rsidR="006E000C">
        <w:t xml:space="preserve"> </w:t>
      </w:r>
      <w:r w:rsidR="00D87638">
        <w:t>στοιχείων γενεαλογίας και ελέγχου αποδόσεων.</w:t>
      </w:r>
    </w:p>
    <w:p w14:paraId="73577566" w14:textId="77777777" w:rsidR="00313291" w:rsidRDefault="00D967A6" w:rsidP="00B303B3">
      <w:pPr>
        <w:spacing w:line="240" w:lineRule="auto"/>
        <w:ind w:firstLine="390"/>
        <w:jc w:val="both"/>
      </w:pPr>
      <w:r>
        <w:t>Π</w:t>
      </w:r>
      <w:r w:rsidR="00D87638">
        <w:t>ροδιαγραφές:</w:t>
      </w:r>
    </w:p>
    <w:p w14:paraId="7D3FC143" w14:textId="77777777" w:rsidR="00D87638" w:rsidRDefault="00D87638" w:rsidP="00D967A6">
      <w:pPr>
        <w:spacing w:line="240" w:lineRule="auto"/>
        <w:jc w:val="both"/>
      </w:pPr>
      <w:r>
        <w:t>1)  κεντρικής  διαχείρισης  από  κεντρικό  εξυπηρετητή  (Server</w:t>
      </w:r>
      <w:r w:rsidR="00D967A6">
        <w:t xml:space="preserve">)  υψηλών  επιδόσεων,  συνεχής </w:t>
      </w:r>
      <w:r>
        <w:t xml:space="preserve">λειτουργίας (non </w:t>
      </w:r>
      <w:proofErr w:type="spellStart"/>
      <w:r>
        <w:t>stop</w:t>
      </w:r>
      <w:proofErr w:type="spellEnd"/>
      <w:r>
        <w:t>), με δυνατότητες διαχείρισης και υποστ</w:t>
      </w:r>
      <w:r w:rsidR="00D967A6">
        <w:t xml:space="preserve">ήριξης μεγάλων τοπικών δικτύων </w:t>
      </w:r>
      <w:r>
        <w:t>και  εξωτερικών  δικτύων  υψηλής  ασφάλειας  (</w:t>
      </w:r>
      <w:proofErr w:type="spellStart"/>
      <w:r>
        <w:t>extranet</w:t>
      </w:r>
      <w:proofErr w:type="spellEnd"/>
      <w:r>
        <w:t>)(όταν  κ</w:t>
      </w:r>
      <w:r w:rsidR="00D967A6">
        <w:t xml:space="preserve">ριθεί  απαραίτητο),  εφαρμογών </w:t>
      </w:r>
      <w:r>
        <w:t>ασφάλειας των δεδομένων, αποθήκευσης αντιγράφ</w:t>
      </w:r>
      <w:r w:rsidR="00D967A6">
        <w:t xml:space="preserve">ων ασφαλείας, επέκτασης </w:t>
      </w:r>
      <w:proofErr w:type="spellStart"/>
      <w:r w:rsidR="00D967A6">
        <w:t>κ.λ.π</w:t>
      </w:r>
      <w:proofErr w:type="spellEnd"/>
      <w:r w:rsidR="00D967A6">
        <w:t xml:space="preserve">. </w:t>
      </w:r>
    </w:p>
    <w:p w14:paraId="11E6273F" w14:textId="77777777" w:rsidR="00D87638" w:rsidRDefault="00D87638" w:rsidP="00D87638">
      <w:pPr>
        <w:spacing w:line="240" w:lineRule="auto"/>
        <w:jc w:val="both"/>
      </w:pPr>
      <w:r>
        <w:t xml:space="preserve">2) απομακρυσμένη προσβασιμότητα με διαφορετικά </w:t>
      </w:r>
      <w:r w:rsidR="00D967A6">
        <w:t xml:space="preserve">επίπεδα πρόσβασης και ασφάλειας χρηστών και διαχειριστών. </w:t>
      </w:r>
    </w:p>
    <w:p w14:paraId="457C51C3" w14:textId="77777777" w:rsidR="00D87638" w:rsidRDefault="00D87638" w:rsidP="00D87638">
      <w:pPr>
        <w:spacing w:line="240" w:lineRule="auto"/>
        <w:jc w:val="both"/>
      </w:pPr>
      <w:r>
        <w:t>3) θα πρέπει να έχει δυνατότητα καταχώρησης και επεξεργασία</w:t>
      </w:r>
      <w:r w:rsidR="00D967A6">
        <w:t xml:space="preserve">ς  άμεσα ή έμμεσα των παρακάτω </w:t>
      </w:r>
      <w:r>
        <w:t xml:space="preserve">στοιχείων ανά περίπτωση:   </w:t>
      </w:r>
    </w:p>
    <w:p w14:paraId="4D597051" w14:textId="77777777" w:rsidR="00D87638" w:rsidRDefault="00D87638" w:rsidP="00D967A6">
      <w:pPr>
        <w:pStyle w:val="a3"/>
        <w:numPr>
          <w:ilvl w:val="0"/>
          <w:numId w:val="3"/>
        </w:numPr>
        <w:spacing w:line="240" w:lineRule="auto"/>
        <w:jc w:val="both"/>
      </w:pPr>
      <w:r>
        <w:t xml:space="preserve">Στοιχεία γενεαλογίας </w:t>
      </w:r>
    </w:p>
    <w:p w14:paraId="7B36C264" w14:textId="77777777" w:rsidR="00D87638" w:rsidRDefault="00D87638" w:rsidP="00D87638">
      <w:pPr>
        <w:pStyle w:val="a3"/>
        <w:numPr>
          <w:ilvl w:val="0"/>
          <w:numId w:val="3"/>
        </w:numPr>
        <w:spacing w:line="240" w:lineRule="auto"/>
        <w:jc w:val="both"/>
      </w:pPr>
      <w:r>
        <w:t xml:space="preserve">Στοιχεία  αναπαραγωγής  (π.χ.  Οχεία,  </w:t>
      </w:r>
      <w:proofErr w:type="spellStart"/>
      <w:r>
        <w:t>ημ</w:t>
      </w:r>
      <w:proofErr w:type="spellEnd"/>
      <w:r>
        <w:t>/</w:t>
      </w:r>
      <w:proofErr w:type="spellStart"/>
      <w:r>
        <w:t>νία</w:t>
      </w:r>
      <w:proofErr w:type="spellEnd"/>
      <w:r>
        <w:t xml:space="preserve">  οχείας,  φυσική  οχεία  ή  τεχνητής σπερματέγχυσης., πατέρας, προβλεπόμενη </w:t>
      </w:r>
      <w:proofErr w:type="spellStart"/>
      <w:r>
        <w:t>ημ</w:t>
      </w:r>
      <w:proofErr w:type="spellEnd"/>
      <w:r>
        <w:t>/</w:t>
      </w:r>
      <w:proofErr w:type="spellStart"/>
      <w:r>
        <w:t>νία</w:t>
      </w:r>
      <w:proofErr w:type="spellEnd"/>
      <w:r>
        <w:t xml:space="preserve"> τοκετού, </w:t>
      </w:r>
      <w:proofErr w:type="spellStart"/>
      <w:r>
        <w:t>ημ</w:t>
      </w:r>
      <w:proofErr w:type="spellEnd"/>
      <w:r>
        <w:t>/</w:t>
      </w:r>
      <w:proofErr w:type="spellStart"/>
      <w:r>
        <w:t>νία</w:t>
      </w:r>
      <w:proofErr w:type="spellEnd"/>
      <w:r>
        <w:t xml:space="preserve"> τοκετού κλπ.) </w:t>
      </w:r>
    </w:p>
    <w:p w14:paraId="7ECC76E7" w14:textId="77777777" w:rsidR="00D87638" w:rsidRDefault="00D87638" w:rsidP="00D967A6">
      <w:pPr>
        <w:pStyle w:val="a3"/>
        <w:numPr>
          <w:ilvl w:val="0"/>
          <w:numId w:val="3"/>
        </w:numPr>
        <w:spacing w:line="240" w:lineRule="auto"/>
        <w:jc w:val="both"/>
      </w:pPr>
      <w:r>
        <w:t xml:space="preserve">Στοιχεία </w:t>
      </w:r>
      <w:proofErr w:type="spellStart"/>
      <w:r>
        <w:t>γονοτυπήσεων</w:t>
      </w:r>
      <w:proofErr w:type="spellEnd"/>
    </w:p>
    <w:p w14:paraId="04FA706F" w14:textId="77777777" w:rsidR="00D967A6" w:rsidRDefault="00D967A6" w:rsidP="00D967A6">
      <w:pPr>
        <w:pStyle w:val="a3"/>
        <w:numPr>
          <w:ilvl w:val="0"/>
          <w:numId w:val="3"/>
        </w:numPr>
        <w:spacing w:line="240" w:lineRule="auto"/>
        <w:jc w:val="both"/>
      </w:pPr>
      <w:r>
        <w:t xml:space="preserve">Στοιχεία γενικών μεταβολών (απομακρύνσεις τοκετοί </w:t>
      </w:r>
      <w:proofErr w:type="spellStart"/>
      <w:r>
        <w:t>κ.λ.π</w:t>
      </w:r>
      <w:proofErr w:type="spellEnd"/>
      <w:r>
        <w:t xml:space="preserve">.) </w:t>
      </w:r>
    </w:p>
    <w:p w14:paraId="16B81730" w14:textId="77777777" w:rsidR="00D967A6" w:rsidRDefault="00D967A6" w:rsidP="00D967A6">
      <w:pPr>
        <w:pStyle w:val="a3"/>
        <w:numPr>
          <w:ilvl w:val="0"/>
          <w:numId w:val="3"/>
        </w:numPr>
        <w:spacing w:line="240" w:lineRule="auto"/>
        <w:jc w:val="both"/>
      </w:pPr>
      <w:r>
        <w:t xml:space="preserve">Ιστορικά στοιχεία των μονάδων σχετικά με τα παραπάνω, και απογραφικά στοιχεία </w:t>
      </w:r>
    </w:p>
    <w:p w14:paraId="2F5E3D24" w14:textId="77777777" w:rsidR="00D967A6" w:rsidRDefault="00D967A6" w:rsidP="00D967A6">
      <w:pPr>
        <w:pStyle w:val="a3"/>
        <w:numPr>
          <w:ilvl w:val="0"/>
          <w:numId w:val="3"/>
        </w:numPr>
        <w:spacing w:line="240" w:lineRule="auto"/>
        <w:jc w:val="both"/>
      </w:pPr>
      <w:r>
        <w:t xml:space="preserve">Στοιχεία γαλακτοπαραγωγής και ποιότητας του γάλακτος  </w:t>
      </w:r>
    </w:p>
    <w:p w14:paraId="4D5C6A77" w14:textId="77777777" w:rsidR="00D967A6" w:rsidRDefault="00D967A6" w:rsidP="00D967A6">
      <w:pPr>
        <w:pStyle w:val="a3"/>
        <w:numPr>
          <w:ilvl w:val="0"/>
          <w:numId w:val="3"/>
        </w:numPr>
        <w:spacing w:line="240" w:lineRule="auto"/>
        <w:jc w:val="both"/>
      </w:pPr>
      <w:r>
        <w:t xml:space="preserve">Στοιχεία ανάπτυξης των ζώων (π.χ. ΖΒ σε συγκεκριμένες ηλικίες κλπ.) </w:t>
      </w:r>
    </w:p>
    <w:p w14:paraId="6D6D2FA5" w14:textId="77777777" w:rsidR="00D967A6" w:rsidRDefault="00D967A6" w:rsidP="00D967A6">
      <w:pPr>
        <w:pStyle w:val="a3"/>
        <w:numPr>
          <w:ilvl w:val="0"/>
          <w:numId w:val="3"/>
        </w:numPr>
        <w:spacing w:line="240" w:lineRule="auto"/>
        <w:jc w:val="both"/>
      </w:pPr>
      <w:r>
        <w:t xml:space="preserve">Στοιχείων  </w:t>
      </w:r>
      <w:proofErr w:type="spellStart"/>
      <w:r>
        <w:t>κρεοπαραγωγής</w:t>
      </w:r>
      <w:proofErr w:type="spellEnd"/>
      <w:r>
        <w:t xml:space="preserve">  των  ζώων  (Βάρος  σφαγής,  Απόδοση  σφαγίου,  Ποσοστό ευγενών τεμαχίων, Ποιότητας κρέατος κλπ.) </w:t>
      </w:r>
    </w:p>
    <w:p w14:paraId="10C9B3AC" w14:textId="77777777" w:rsidR="00313291" w:rsidRDefault="00D967A6" w:rsidP="00D967A6">
      <w:pPr>
        <w:pStyle w:val="a3"/>
        <w:numPr>
          <w:ilvl w:val="0"/>
          <w:numId w:val="3"/>
        </w:numPr>
        <w:spacing w:line="240" w:lineRule="auto"/>
        <w:jc w:val="both"/>
      </w:pPr>
      <w:r>
        <w:t xml:space="preserve">Στοιχεία </w:t>
      </w:r>
      <w:proofErr w:type="spellStart"/>
      <w:r>
        <w:t>μορφομετρίας</w:t>
      </w:r>
      <w:proofErr w:type="spellEnd"/>
      <w:r>
        <w:t xml:space="preserve"> των ζώων (π.χ. διαστάσεις συγκεκριμένων </w:t>
      </w:r>
      <w:proofErr w:type="spellStart"/>
      <w:r>
        <w:t>σωματομετρήσεων</w:t>
      </w:r>
      <w:proofErr w:type="spellEnd"/>
      <w:r>
        <w:t xml:space="preserve">) με δυνατότητα καταχώρησης ψηφιακών φωτογραφιών και αυτόματης μεταφοράς δεδομένων </w:t>
      </w:r>
      <w:proofErr w:type="spellStart"/>
      <w:r>
        <w:t>σωματομετρήσεων</w:t>
      </w:r>
      <w:proofErr w:type="spellEnd"/>
      <w:r>
        <w:t xml:space="preserve">  από  κατάλληλο  πρόγραμμα  ανάλυσης  ψηφιακής  απεικόνισης </w:t>
      </w:r>
      <w:proofErr w:type="spellStart"/>
      <w:r>
        <w:t>σωματομετρήσεων</w:t>
      </w:r>
      <w:proofErr w:type="spellEnd"/>
      <w:r>
        <w:t>.</w:t>
      </w:r>
    </w:p>
    <w:p w14:paraId="24FE8229" w14:textId="77777777" w:rsidR="00D967A6" w:rsidRDefault="00D967A6" w:rsidP="00D967A6">
      <w:pPr>
        <w:spacing w:line="240" w:lineRule="auto"/>
        <w:ind w:firstLine="465"/>
        <w:jc w:val="both"/>
      </w:pPr>
      <w:r>
        <w:t xml:space="preserve">Όλα  τα  παραπάνω  δύναται  να  λειτουργούν  σε  δομή  ξεχωριστών  ρουτινών  που  μπορούν  να δουλεύουν ταυτόχρονα και ανεξάρτητα με ταυτόχρονη αυτόματη ενημέρωση της βάσης. </w:t>
      </w:r>
    </w:p>
    <w:p w14:paraId="52D42CF8" w14:textId="77777777" w:rsidR="00D967A6" w:rsidRDefault="00D967A6" w:rsidP="00D967A6">
      <w:pPr>
        <w:spacing w:line="240" w:lineRule="auto"/>
        <w:jc w:val="both"/>
      </w:pPr>
      <w:r>
        <w:t xml:space="preserve">Οι παραπάνω ρουτίνες είναι: </w:t>
      </w:r>
    </w:p>
    <w:p w14:paraId="30CE0A46" w14:textId="77777777" w:rsidR="00D967A6" w:rsidRDefault="00D967A6" w:rsidP="00D967A6">
      <w:pPr>
        <w:pStyle w:val="a3"/>
        <w:numPr>
          <w:ilvl w:val="0"/>
          <w:numId w:val="4"/>
        </w:numPr>
        <w:spacing w:line="240" w:lineRule="auto"/>
        <w:jc w:val="both"/>
      </w:pPr>
      <w:r>
        <w:t xml:space="preserve">Καταχώρηση των ζώων </w:t>
      </w:r>
    </w:p>
    <w:p w14:paraId="6B6CF3A6" w14:textId="77777777" w:rsidR="00D967A6" w:rsidRDefault="00D967A6" w:rsidP="00D967A6">
      <w:pPr>
        <w:pStyle w:val="a3"/>
        <w:numPr>
          <w:ilvl w:val="0"/>
          <w:numId w:val="4"/>
        </w:numPr>
        <w:spacing w:line="240" w:lineRule="auto"/>
        <w:jc w:val="both"/>
      </w:pPr>
      <w:r>
        <w:t xml:space="preserve">Καταγραφή  ελέγχου  των  αποδόσεων  (ύψος  γαλακτοπαραγωγής,  ποιότητας  γάλακτος., Ζ.Β. σε διάφορες ηλικίες, στοιχεία </w:t>
      </w:r>
      <w:proofErr w:type="spellStart"/>
      <w:r>
        <w:t>σωματομετρήσεων</w:t>
      </w:r>
      <w:proofErr w:type="spellEnd"/>
      <w:r>
        <w:t xml:space="preserve">, βάρος σφαγίου, απόδοση σφαγίου κλπ). </w:t>
      </w:r>
    </w:p>
    <w:p w14:paraId="4DCC0770" w14:textId="77777777" w:rsidR="00D967A6" w:rsidRDefault="00D967A6" w:rsidP="00D967A6">
      <w:pPr>
        <w:pStyle w:val="a3"/>
        <w:numPr>
          <w:ilvl w:val="0"/>
          <w:numId w:val="4"/>
        </w:numPr>
        <w:spacing w:line="240" w:lineRule="auto"/>
        <w:jc w:val="both"/>
      </w:pPr>
      <w:r>
        <w:t xml:space="preserve">Αναπαραγωγή και στοιχεία αναπαραγωγής. </w:t>
      </w:r>
    </w:p>
    <w:p w14:paraId="27462F54" w14:textId="77777777" w:rsidR="00D967A6" w:rsidRDefault="00D967A6" w:rsidP="00D967A6">
      <w:pPr>
        <w:pStyle w:val="a3"/>
        <w:numPr>
          <w:ilvl w:val="0"/>
          <w:numId w:val="4"/>
        </w:numPr>
        <w:spacing w:line="240" w:lineRule="auto"/>
        <w:jc w:val="both"/>
      </w:pPr>
      <w:r>
        <w:t xml:space="preserve">Καταχώρηση ατομικών </w:t>
      </w:r>
      <w:proofErr w:type="spellStart"/>
      <w:r>
        <w:t>σωματομετρήσεων</w:t>
      </w:r>
      <w:proofErr w:type="spellEnd"/>
      <w:r>
        <w:t xml:space="preserve"> και ψηφιακής απεικόνισης τους ζώου. </w:t>
      </w:r>
    </w:p>
    <w:p w14:paraId="4A92629C" w14:textId="77777777" w:rsidR="00D967A6" w:rsidRDefault="00D967A6" w:rsidP="00D967A6">
      <w:pPr>
        <w:pStyle w:val="a3"/>
        <w:numPr>
          <w:ilvl w:val="0"/>
          <w:numId w:val="4"/>
        </w:numPr>
        <w:spacing w:line="240" w:lineRule="auto"/>
        <w:jc w:val="both"/>
      </w:pPr>
      <w:r>
        <w:t xml:space="preserve">Γενετική Αξιολόγηση των ζώων. </w:t>
      </w:r>
    </w:p>
    <w:p w14:paraId="6CDDE43E" w14:textId="77777777" w:rsidR="00D967A6" w:rsidRDefault="00D967A6" w:rsidP="00D967A6">
      <w:pPr>
        <w:pStyle w:val="a3"/>
        <w:numPr>
          <w:ilvl w:val="0"/>
          <w:numId w:val="4"/>
        </w:numPr>
        <w:spacing w:line="240" w:lineRule="auto"/>
        <w:jc w:val="both"/>
      </w:pPr>
      <w:r>
        <w:t>Παραγωγή αναφορών για όλα τα παραπάνω γενική διαχείριση της αγέλης και στατιστικά.</w:t>
      </w:r>
    </w:p>
    <w:p w14:paraId="178A1C1B" w14:textId="77777777" w:rsidR="00D967A6" w:rsidRDefault="00D967A6" w:rsidP="00D967A6">
      <w:pPr>
        <w:spacing w:line="240" w:lineRule="auto"/>
        <w:jc w:val="both"/>
      </w:pPr>
      <w:r>
        <w:lastRenderedPageBreak/>
        <w:t xml:space="preserve">Η βάση δεδομένων θα πρέπει να διαθέτει πλέον των παραπάνω: </w:t>
      </w:r>
    </w:p>
    <w:p w14:paraId="2864FBC5" w14:textId="77777777" w:rsidR="00D967A6" w:rsidRDefault="00D967A6" w:rsidP="00D967A6">
      <w:pPr>
        <w:spacing w:line="240" w:lineRule="auto"/>
        <w:jc w:val="both"/>
      </w:pPr>
      <w:r>
        <w:t>α) Ασφαλείς εσωτερικούς ελέγχους εγκυρότητα</w:t>
      </w:r>
      <w:r w:rsidR="00A74A02">
        <w:t xml:space="preserve">ς των εισερχομένων στοιχείων.  </w:t>
      </w:r>
    </w:p>
    <w:p w14:paraId="451B84BD" w14:textId="77777777" w:rsidR="00D967A6" w:rsidRDefault="00D967A6" w:rsidP="00D967A6">
      <w:pPr>
        <w:spacing w:line="240" w:lineRule="auto"/>
        <w:jc w:val="both"/>
      </w:pPr>
      <w:r>
        <w:t>β) Δικτυακή λειτουργία και γενικά απομακρυσμένη λειτουργία ό</w:t>
      </w:r>
      <w:r w:rsidR="00A74A02">
        <w:t xml:space="preserve">που υπάρχει η δυνατότητα και η ανάγκη. </w:t>
      </w:r>
    </w:p>
    <w:p w14:paraId="4BC02E23" w14:textId="77777777" w:rsidR="00D967A6" w:rsidRDefault="00D967A6" w:rsidP="00D967A6">
      <w:pPr>
        <w:spacing w:line="240" w:lineRule="auto"/>
        <w:jc w:val="both"/>
      </w:pPr>
      <w:r>
        <w:t>γ) Σύγχρονους τρόπους μαζικής εισαγωγής δεδομένων για την ει</w:t>
      </w:r>
      <w:r w:rsidR="00A74A02">
        <w:t xml:space="preserve">σαγωγή ιστορικών στοιχείων που </w:t>
      </w:r>
      <w:r>
        <w:t>αφορούν τις μονάδες και συνέ</w:t>
      </w:r>
      <w:r w:rsidR="00A74A02">
        <w:t xml:space="preserve">χεια της πληροφορίας στο χρόνο </w:t>
      </w:r>
    </w:p>
    <w:p w14:paraId="26B6C8A3" w14:textId="77777777" w:rsidR="00D967A6" w:rsidRDefault="00D967A6" w:rsidP="00D967A6">
      <w:pPr>
        <w:spacing w:line="240" w:lineRule="auto"/>
        <w:jc w:val="both"/>
      </w:pPr>
      <w:r>
        <w:t>δ)  Σύνδεση  με  εξωτερικές  εφαρμογές  (όπως  βάσεις  δεδομέ</w:t>
      </w:r>
      <w:r w:rsidR="00A74A02">
        <w:t xml:space="preserve">νων  για  δημιουργία  επιπλέον </w:t>
      </w:r>
      <w:r>
        <w:t>πληροφορίας και στατιστικών σε κάθε πιθανή ζήτηση και λογι</w:t>
      </w:r>
      <w:r w:rsidR="00A74A02">
        <w:t xml:space="preserve">στικών εφαρμογών) τόσο για την </w:t>
      </w:r>
      <w:r>
        <w:t xml:space="preserve">εισαγωγή  δεδομένων  όσο  και  για  την  εξαγωγή  της  πληροφορίας </w:t>
      </w:r>
      <w:r w:rsidR="00A74A02">
        <w:t xml:space="preserve"> σε  Τρίτη  εφαρμογή  ή  άμεση </w:t>
      </w:r>
      <w:r>
        <w:t>αποστολή  με  χρήση  νέων  τεχνολογιών  σε  πιθανή  ζήτηση.  Επιπλέον  υποστ</w:t>
      </w:r>
      <w:r w:rsidR="00A74A02">
        <w:t xml:space="preserve">ηρίζει  αυτόματη </w:t>
      </w:r>
      <w:r>
        <w:t>ηλεκτρονική  εισαγωγή  δεδομένων  τοπική  ή  απομακρυσμένη  μ</w:t>
      </w:r>
      <w:r w:rsidR="00A74A02">
        <w:t xml:space="preserve">ε  την  υποστήριξη  πάντα  του </w:t>
      </w:r>
      <w:r>
        <w:t>κατάλληλου περιφερειακού εξοπλισμού.</w:t>
      </w:r>
    </w:p>
    <w:p w14:paraId="0C12E302" w14:textId="2ACBC7A5" w:rsidR="00B303B3" w:rsidRPr="00AB5D25" w:rsidRDefault="00AB5D25" w:rsidP="00B303B3">
      <w:pPr>
        <w:spacing w:line="240" w:lineRule="auto"/>
        <w:ind w:firstLine="390"/>
        <w:jc w:val="both"/>
        <w:rPr>
          <w:rStyle w:val="st"/>
        </w:rPr>
      </w:pPr>
      <w:r>
        <w:rPr>
          <w:rStyle w:val="st"/>
        </w:rPr>
        <w:t>Οι ενδιαφερόμενοι θα πρέπει να υποβάλουν την προσφορά τους</w:t>
      </w:r>
      <w:r w:rsidR="009E1D71">
        <w:t xml:space="preserve"> </w:t>
      </w:r>
      <w:r>
        <w:rPr>
          <w:rStyle w:val="st"/>
        </w:rPr>
        <w:t xml:space="preserve">σε </w:t>
      </w:r>
      <w:r w:rsidRPr="00AB5D25">
        <w:rPr>
          <w:rStyle w:val="st"/>
        </w:rPr>
        <w:t>σφραγισμένο φάκελο</w:t>
      </w:r>
      <w:r>
        <w:rPr>
          <w:rStyle w:val="st"/>
        </w:rPr>
        <w:t xml:space="preserve">, είτε αυτοπροσώπως, είτε </w:t>
      </w:r>
      <w:r w:rsidRPr="00AB5D25">
        <w:rPr>
          <w:rStyle w:val="st"/>
        </w:rPr>
        <w:t>ταχυδρομικά</w:t>
      </w:r>
      <w:r>
        <w:rPr>
          <w:rStyle w:val="st"/>
        </w:rPr>
        <w:t xml:space="preserve"> ή με </w:t>
      </w:r>
      <w:r w:rsidRPr="00AB5D25">
        <w:rPr>
          <w:rStyle w:val="st"/>
        </w:rPr>
        <w:t>αποστολή</w:t>
      </w:r>
      <w:r>
        <w:rPr>
          <w:rStyle w:val="st"/>
        </w:rPr>
        <w:t xml:space="preserve"> μέσω ταχυμεταφοράς </w:t>
      </w:r>
      <w:r w:rsidR="00B303B3" w:rsidRPr="00AB5D25">
        <w:rPr>
          <w:rStyle w:val="st"/>
        </w:rPr>
        <w:t xml:space="preserve">στα </w:t>
      </w:r>
      <w:r w:rsidR="006E000C" w:rsidRPr="006E000C">
        <w:t xml:space="preserve">γραφεία της Ε.Μ.Κ.Η. Εθνικής Αντιστάσεως 5, Κατσικά </w:t>
      </w:r>
      <w:proofErr w:type="spellStart"/>
      <w:r w:rsidR="006E000C" w:rsidRPr="006E000C">
        <w:t>τκ</w:t>
      </w:r>
      <w:proofErr w:type="spellEnd"/>
      <w:r w:rsidR="006E000C" w:rsidRPr="006E000C">
        <w:t xml:space="preserve"> 45500, Ιωάννινα</w:t>
      </w:r>
      <w:r w:rsidR="006E000C">
        <w:t xml:space="preserve">, </w:t>
      </w:r>
      <w:r w:rsidR="006E000C" w:rsidRPr="006E000C">
        <w:t xml:space="preserve">ώρες 9:00-12:00 ή ηλεκτρονικά στο </w:t>
      </w:r>
      <w:r w:rsidR="006E000C" w:rsidRPr="006E000C">
        <w:rPr>
          <w:lang w:val="en-US"/>
        </w:rPr>
        <w:t>email</w:t>
      </w:r>
      <w:r w:rsidR="006E000C" w:rsidRPr="006E000C">
        <w:t xml:space="preserve"> </w:t>
      </w:r>
      <w:hyperlink r:id="rId5" w:history="1">
        <w:r w:rsidR="006E000C" w:rsidRPr="006E000C">
          <w:rPr>
            <w:rStyle w:val="-"/>
            <w:lang w:val="en-US"/>
          </w:rPr>
          <w:t>metakinoymenoi</w:t>
        </w:r>
        <w:r w:rsidR="006E000C" w:rsidRPr="006E000C">
          <w:rPr>
            <w:rStyle w:val="-"/>
          </w:rPr>
          <w:t>@</w:t>
        </w:r>
        <w:r w:rsidR="006E000C" w:rsidRPr="006E000C">
          <w:rPr>
            <w:rStyle w:val="-"/>
            <w:lang w:val="en-US"/>
          </w:rPr>
          <w:t>gmail</w:t>
        </w:r>
        <w:r w:rsidR="006E000C" w:rsidRPr="006E000C">
          <w:rPr>
            <w:rStyle w:val="-"/>
          </w:rPr>
          <w:t>.</w:t>
        </w:r>
        <w:r w:rsidR="006E000C" w:rsidRPr="006E000C">
          <w:rPr>
            <w:rStyle w:val="-"/>
            <w:lang w:val="en-US"/>
          </w:rPr>
          <w:t>com</w:t>
        </w:r>
      </w:hyperlink>
      <w:r w:rsidR="00B303B3" w:rsidRPr="00AB5D25">
        <w:rPr>
          <w:rStyle w:val="st"/>
        </w:rPr>
        <w:t xml:space="preserve">, </w:t>
      </w:r>
      <w:proofErr w:type="spellStart"/>
      <w:r w:rsidR="00B303B3" w:rsidRPr="00AB5D25">
        <w:rPr>
          <w:rStyle w:val="st"/>
        </w:rPr>
        <w:t>Τηλ</w:t>
      </w:r>
      <w:proofErr w:type="spellEnd"/>
      <w:r w:rsidR="00B303B3" w:rsidRPr="00AB5D25">
        <w:rPr>
          <w:rStyle w:val="st"/>
        </w:rPr>
        <w:t>. 2</w:t>
      </w:r>
      <w:r w:rsidRPr="00AB5D25">
        <w:rPr>
          <w:rStyle w:val="st"/>
        </w:rPr>
        <w:t xml:space="preserve">651311476. </w:t>
      </w:r>
    </w:p>
    <w:p w14:paraId="4B9B745B" w14:textId="77777777" w:rsidR="00814480" w:rsidRDefault="00814480" w:rsidP="00814480">
      <w:pPr>
        <w:spacing w:line="240" w:lineRule="auto"/>
        <w:ind w:firstLine="390"/>
        <w:jc w:val="both"/>
      </w:pPr>
      <w:r>
        <w:t xml:space="preserve">Η επιλογή θα γίνεται με βάση </w:t>
      </w:r>
      <w:r w:rsidR="009E1D71">
        <w:t>την</w:t>
      </w:r>
      <w:r w:rsidR="00DA4BE8">
        <w:t xml:space="preserve"> </w:t>
      </w:r>
      <w:r w:rsidR="009E1D71">
        <w:t>πλέον συμφέρουσα</w:t>
      </w:r>
      <w:r w:rsidR="00911C62">
        <w:t xml:space="preserve"> προσ</w:t>
      </w:r>
      <w:r w:rsidR="009E1D71">
        <w:t>φορά</w:t>
      </w:r>
      <w:r w:rsidR="00911C62">
        <w:t xml:space="preserve"> από οικονομικής άποψης βάσει τιμής ανά ζώο.</w:t>
      </w:r>
    </w:p>
    <w:p w14:paraId="25CB9C7B" w14:textId="19BB55F5" w:rsidR="00B303B3" w:rsidRDefault="00B303B3" w:rsidP="00B303B3">
      <w:pPr>
        <w:spacing w:line="240" w:lineRule="auto"/>
        <w:ind w:firstLine="390"/>
        <w:jc w:val="both"/>
      </w:pPr>
      <w:r>
        <w:t xml:space="preserve">Καταληκτική ημερομηνία Τετάρτη </w:t>
      </w:r>
      <w:r w:rsidR="00814480">
        <w:t>2</w:t>
      </w:r>
      <w:r w:rsidR="006E000C">
        <w:t>6</w:t>
      </w:r>
      <w:r>
        <w:t>-</w:t>
      </w:r>
      <w:r w:rsidR="006E000C">
        <w:t>08</w:t>
      </w:r>
      <w:r w:rsidR="00DA4BE8">
        <w:t>-20</w:t>
      </w:r>
      <w:r w:rsidR="006E000C">
        <w:t>26</w:t>
      </w:r>
      <w:r w:rsidR="00DA4BE8">
        <w:t xml:space="preserve"> και ώρα 1</w:t>
      </w:r>
      <w:r w:rsidR="006E000C">
        <w:t>2</w:t>
      </w:r>
      <w:r>
        <w:t>:00 π.μ.</w:t>
      </w:r>
    </w:p>
    <w:p w14:paraId="0F3ED0DC" w14:textId="77777777" w:rsidR="00FF07BB" w:rsidRDefault="00FF07BB"/>
    <w:sectPr w:rsidR="00FF07BB" w:rsidSect="009D25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0C1A"/>
    <w:multiLevelType w:val="hybridMultilevel"/>
    <w:tmpl w:val="BF084F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04DF1"/>
    <w:multiLevelType w:val="hybridMultilevel"/>
    <w:tmpl w:val="B89EFDDA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73BD6629"/>
    <w:multiLevelType w:val="hybridMultilevel"/>
    <w:tmpl w:val="FD9025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3021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5575933">
    <w:abstractNumId w:val="0"/>
  </w:num>
  <w:num w:numId="3" w16cid:durableId="2117290745">
    <w:abstractNumId w:val="1"/>
  </w:num>
  <w:num w:numId="4" w16cid:durableId="367531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B3"/>
    <w:rsid w:val="001B7AD7"/>
    <w:rsid w:val="00313291"/>
    <w:rsid w:val="00476C1E"/>
    <w:rsid w:val="006408F4"/>
    <w:rsid w:val="006613D2"/>
    <w:rsid w:val="006C63D9"/>
    <w:rsid w:val="006E000C"/>
    <w:rsid w:val="00814480"/>
    <w:rsid w:val="00857C96"/>
    <w:rsid w:val="00911C62"/>
    <w:rsid w:val="009D2526"/>
    <w:rsid w:val="009E1D71"/>
    <w:rsid w:val="00A74A02"/>
    <w:rsid w:val="00AB5D25"/>
    <w:rsid w:val="00B044D0"/>
    <w:rsid w:val="00B303B3"/>
    <w:rsid w:val="00B65D70"/>
    <w:rsid w:val="00D87638"/>
    <w:rsid w:val="00D967A6"/>
    <w:rsid w:val="00DA4BE8"/>
    <w:rsid w:val="00FF0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69421"/>
  <w15:docId w15:val="{CEFD755F-DFE8-4F9D-926D-E56BEC0EE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3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B303B3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B303B3"/>
    <w:pPr>
      <w:ind w:left="720"/>
      <w:contextualSpacing/>
    </w:pPr>
  </w:style>
  <w:style w:type="character" w:customStyle="1" w:styleId="st">
    <w:name w:val="st"/>
    <w:basedOn w:val="a0"/>
    <w:rsid w:val="00AB5D25"/>
  </w:style>
  <w:style w:type="character" w:styleId="a4">
    <w:name w:val="Emphasis"/>
    <w:basedOn w:val="a0"/>
    <w:uiPriority w:val="20"/>
    <w:qFormat/>
    <w:rsid w:val="00AB5D25"/>
    <w:rPr>
      <w:i/>
      <w:iCs/>
    </w:rPr>
  </w:style>
  <w:style w:type="character" w:styleId="a5">
    <w:name w:val="Unresolved Mention"/>
    <w:basedOn w:val="a0"/>
    <w:uiPriority w:val="99"/>
    <w:semiHidden/>
    <w:unhideWhenUsed/>
    <w:rsid w:val="006E0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9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takinoymeno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611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Mpekiaris Aggelos</cp:lastModifiedBy>
  <cp:revision>2</cp:revision>
  <dcterms:created xsi:type="dcterms:W3CDTF">2026-08-11T10:39:00Z</dcterms:created>
  <dcterms:modified xsi:type="dcterms:W3CDTF">2026-08-11T10:39:00Z</dcterms:modified>
</cp:coreProperties>
</file>